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7D5" w:rsidRDefault="00480915">
      <w:pPr>
        <w:rPr>
          <w:b/>
          <w:sz w:val="28"/>
        </w:rPr>
      </w:pPr>
      <w:r>
        <w:rPr>
          <w:b/>
          <w:sz w:val="28"/>
        </w:rPr>
        <w:t>2.f/</w:t>
      </w:r>
      <w:r w:rsidR="006E5E35" w:rsidRPr="006E5E35">
        <w:rPr>
          <w:b/>
          <w:sz w:val="28"/>
        </w:rPr>
        <w:t>Dansk demokrati og identitet 1814-1920</w:t>
      </w:r>
      <w:r w:rsidR="005E4775">
        <w:rPr>
          <w:b/>
          <w:sz w:val="28"/>
        </w:rPr>
        <w:br/>
      </w:r>
      <w:r w:rsidR="00A5399B">
        <w:rPr>
          <w:b/>
          <w:sz w:val="28"/>
        </w:rPr>
        <w:pict>
          <v:rect id="_x0000_i1025" style="width:0;height:1.5pt" o:hralign="center" o:hrstd="t" o:hr="t" fillcolor="#a0a0a0" stroked="f"/>
        </w:pict>
      </w:r>
    </w:p>
    <w:p w:rsidR="00667B43" w:rsidRDefault="006C34C1">
      <w:pPr>
        <w:rPr>
          <w:sz w:val="24"/>
        </w:rPr>
      </w:pPr>
      <w:r>
        <w:rPr>
          <w:sz w:val="24"/>
        </w:rPr>
        <w:t>Ni</w:t>
      </w:r>
      <w:r w:rsidR="00FD08FB" w:rsidRPr="005E4775">
        <w:rPr>
          <w:sz w:val="24"/>
        </w:rPr>
        <w:t xml:space="preserve"> moduler,</w:t>
      </w:r>
      <w:r w:rsidR="00667B43" w:rsidRPr="005E4775">
        <w:rPr>
          <w:sz w:val="24"/>
        </w:rPr>
        <w:t xml:space="preserve"> ekskursion</w:t>
      </w:r>
      <w:r w:rsidR="00FD08FB" w:rsidRPr="005E4775">
        <w:rPr>
          <w:sz w:val="24"/>
        </w:rPr>
        <w:t xml:space="preserve"> og foredrag</w:t>
      </w:r>
    </w:p>
    <w:p w:rsidR="005F52E1" w:rsidRDefault="005F52E1">
      <w:pPr>
        <w:rPr>
          <w:sz w:val="24"/>
        </w:rPr>
      </w:pPr>
      <w:r w:rsidRPr="005F52E1">
        <w:rPr>
          <w:sz w:val="24"/>
          <w:u w:val="single"/>
        </w:rPr>
        <w:t>Kernestof:</w:t>
      </w:r>
      <w:r>
        <w:rPr>
          <w:sz w:val="24"/>
        </w:rPr>
        <w:t xml:space="preserve"> Dansk demokrati, national ident</w:t>
      </w:r>
      <w:r w:rsidR="00024219">
        <w:rPr>
          <w:sz w:val="24"/>
        </w:rPr>
        <w:t>itet</w:t>
      </w:r>
      <w:r>
        <w:rPr>
          <w:sz w:val="24"/>
        </w:rPr>
        <w:t>, evt. kolonialisme med dansk udgangspunkt.</w:t>
      </w:r>
    </w:p>
    <w:p w:rsidR="005F52E1" w:rsidRPr="005E4775" w:rsidRDefault="005F52E1">
      <w:pPr>
        <w:rPr>
          <w:sz w:val="24"/>
        </w:rPr>
      </w:pPr>
      <w:r w:rsidRPr="005F52E1">
        <w:rPr>
          <w:sz w:val="24"/>
          <w:u w:val="single"/>
        </w:rPr>
        <w:t>Faglige mål:</w:t>
      </w:r>
      <w:r>
        <w:rPr>
          <w:sz w:val="24"/>
        </w:rPr>
        <w:t xml:space="preserve"> R</w:t>
      </w:r>
      <w:r w:rsidRPr="005F52E1">
        <w:rPr>
          <w:sz w:val="24"/>
        </w:rPr>
        <w:t>edegøre for centrale udviklingslinjer og begivenheder i Danmarks historie</w:t>
      </w:r>
      <w:r>
        <w:rPr>
          <w:sz w:val="24"/>
        </w:rPr>
        <w:t>. D</w:t>
      </w:r>
      <w:r w:rsidRPr="005F52E1">
        <w:rPr>
          <w:sz w:val="24"/>
        </w:rPr>
        <w:t>okumentere viden om forskellige samfundsfo</w:t>
      </w:r>
      <w:r w:rsidRPr="005F52E1">
        <w:rPr>
          <w:sz w:val="24"/>
        </w:rPr>
        <w:t>r</w:t>
      </w:r>
      <w:r w:rsidRPr="005F52E1">
        <w:rPr>
          <w:sz w:val="24"/>
        </w:rPr>
        <w:t>mer</w:t>
      </w:r>
      <w:r>
        <w:rPr>
          <w:sz w:val="24"/>
        </w:rPr>
        <w:t xml:space="preserve"> (enevælde vs. demokrati). F</w:t>
      </w:r>
      <w:r w:rsidRPr="005F52E1">
        <w:rPr>
          <w:sz w:val="24"/>
        </w:rPr>
        <w:t>orklare samfundsmæssige forandringer</w:t>
      </w:r>
      <w:r>
        <w:rPr>
          <w:sz w:val="24"/>
        </w:rPr>
        <w:t>.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582"/>
        <w:gridCol w:w="5014"/>
        <w:gridCol w:w="5027"/>
        <w:gridCol w:w="1494"/>
      </w:tblGrid>
      <w:tr w:rsidR="00D27604" w:rsidRPr="00C057F2" w:rsidTr="00D27604">
        <w:tc>
          <w:tcPr>
            <w:tcW w:w="1101" w:type="dxa"/>
            <w:vAlign w:val="center"/>
          </w:tcPr>
          <w:p w:rsidR="00D27604" w:rsidRPr="00C057F2" w:rsidRDefault="00D27604" w:rsidP="00125818">
            <w:pPr>
              <w:jc w:val="center"/>
              <w:rPr>
                <w:rFonts w:ascii="Cambria" w:hAnsi="Cambria"/>
                <w:b/>
              </w:rPr>
            </w:pPr>
            <w:r w:rsidRPr="00C057F2">
              <w:rPr>
                <w:rFonts w:ascii="Cambria" w:hAnsi="Cambria"/>
                <w:b/>
              </w:rPr>
              <w:t>Modul</w:t>
            </w:r>
          </w:p>
        </w:tc>
        <w:tc>
          <w:tcPr>
            <w:tcW w:w="1582" w:type="dxa"/>
            <w:vAlign w:val="center"/>
          </w:tcPr>
          <w:p w:rsidR="00D27604" w:rsidRPr="00C057F2" w:rsidRDefault="00D27604" w:rsidP="00125818">
            <w:pPr>
              <w:rPr>
                <w:rFonts w:ascii="Cambria" w:hAnsi="Cambria"/>
                <w:b/>
              </w:rPr>
            </w:pPr>
            <w:r w:rsidRPr="00C057F2">
              <w:rPr>
                <w:rFonts w:ascii="Cambria" w:hAnsi="Cambria"/>
                <w:b/>
              </w:rPr>
              <w:t>Overskrift</w:t>
            </w:r>
          </w:p>
        </w:tc>
        <w:tc>
          <w:tcPr>
            <w:tcW w:w="5014" w:type="dxa"/>
            <w:vAlign w:val="center"/>
          </w:tcPr>
          <w:p w:rsidR="00D27604" w:rsidRPr="00C057F2" w:rsidRDefault="00D27604" w:rsidP="00125818">
            <w:pPr>
              <w:rPr>
                <w:rFonts w:ascii="Cambria" w:hAnsi="Cambria"/>
                <w:b/>
              </w:rPr>
            </w:pPr>
            <w:r w:rsidRPr="00C057F2">
              <w:rPr>
                <w:rFonts w:ascii="Cambria" w:hAnsi="Cambria"/>
                <w:b/>
              </w:rPr>
              <w:t>Fokus</w:t>
            </w:r>
          </w:p>
        </w:tc>
        <w:tc>
          <w:tcPr>
            <w:tcW w:w="5027" w:type="dxa"/>
            <w:vAlign w:val="center"/>
          </w:tcPr>
          <w:p w:rsidR="00D27604" w:rsidRPr="00C057F2" w:rsidRDefault="00D27604" w:rsidP="00125818">
            <w:pPr>
              <w:rPr>
                <w:rFonts w:ascii="Cambria" w:hAnsi="Cambria"/>
                <w:b/>
              </w:rPr>
            </w:pPr>
            <w:r w:rsidRPr="00C057F2">
              <w:rPr>
                <w:rFonts w:ascii="Cambria" w:hAnsi="Cambria"/>
                <w:b/>
              </w:rPr>
              <w:t>Litteratur</w:t>
            </w:r>
          </w:p>
        </w:tc>
        <w:tc>
          <w:tcPr>
            <w:tcW w:w="1494" w:type="dxa"/>
            <w:vAlign w:val="center"/>
          </w:tcPr>
          <w:p w:rsidR="00D27604" w:rsidRPr="00C057F2" w:rsidRDefault="00D27604" w:rsidP="00125818">
            <w:pPr>
              <w:rPr>
                <w:rFonts w:ascii="Cambria" w:hAnsi="Cambria"/>
                <w:b/>
              </w:rPr>
            </w:pPr>
            <w:r w:rsidRPr="00C057F2">
              <w:rPr>
                <w:rFonts w:ascii="Cambria" w:hAnsi="Cambria"/>
                <w:b/>
              </w:rPr>
              <w:t>Øvelser</w:t>
            </w:r>
          </w:p>
        </w:tc>
      </w:tr>
      <w:tr w:rsidR="00D27604" w:rsidRPr="00C057F2" w:rsidTr="00D27604">
        <w:tc>
          <w:tcPr>
            <w:tcW w:w="1101" w:type="dxa"/>
            <w:vAlign w:val="center"/>
          </w:tcPr>
          <w:p w:rsidR="00D27604" w:rsidRPr="00C057F2" w:rsidRDefault="00D27604" w:rsidP="00125818">
            <w:pPr>
              <w:jc w:val="center"/>
              <w:rPr>
                <w:rFonts w:ascii="Cambria" w:hAnsi="Cambria"/>
                <w:b/>
              </w:rPr>
            </w:pPr>
            <w:r w:rsidRPr="00C057F2">
              <w:rPr>
                <w:rFonts w:ascii="Cambria" w:hAnsi="Cambria"/>
                <w:b/>
              </w:rPr>
              <w:t>1</w:t>
            </w:r>
          </w:p>
          <w:p w:rsidR="00D27604" w:rsidRPr="00C057F2" w:rsidRDefault="00D27604" w:rsidP="00125818">
            <w:pPr>
              <w:jc w:val="center"/>
              <w:rPr>
                <w:rFonts w:ascii="Cambria" w:hAnsi="Cambria"/>
                <w:b/>
              </w:rPr>
            </w:pPr>
            <w:r w:rsidRPr="00C057F2">
              <w:rPr>
                <w:rFonts w:ascii="Cambria" w:hAnsi="Cambria"/>
                <w:b/>
              </w:rPr>
              <w:t>28/10</w:t>
            </w:r>
          </w:p>
        </w:tc>
        <w:tc>
          <w:tcPr>
            <w:tcW w:w="1582" w:type="dxa"/>
            <w:vAlign w:val="center"/>
          </w:tcPr>
          <w:p w:rsidR="00D27604" w:rsidRPr="00C057F2" w:rsidRDefault="00D27604" w:rsidP="0012581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>Intro: Den danske nedtur</w:t>
            </w:r>
          </w:p>
        </w:tc>
        <w:tc>
          <w:tcPr>
            <w:tcW w:w="5014" w:type="dxa"/>
            <w:vAlign w:val="center"/>
          </w:tcPr>
          <w:p w:rsidR="00D27604" w:rsidRPr="00C057F2" w:rsidRDefault="00D27604" w:rsidP="0012581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>Statsbankerot 1813</w:t>
            </w:r>
          </w:p>
          <w:p w:rsidR="00D27604" w:rsidRPr="00C057F2" w:rsidRDefault="00D27604" w:rsidP="0012581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>Tab af Norge i 1814 (Napoleonskrigene, freden i Kiel)</w:t>
            </w:r>
          </w:p>
          <w:p w:rsidR="00D27604" w:rsidRPr="00C057F2" w:rsidRDefault="00D27604" w:rsidP="0012581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>Geografi og økonomi</w:t>
            </w:r>
          </w:p>
        </w:tc>
        <w:tc>
          <w:tcPr>
            <w:tcW w:w="5027" w:type="dxa"/>
            <w:vAlign w:val="center"/>
          </w:tcPr>
          <w:p w:rsidR="00D27604" w:rsidRPr="00C057F2" w:rsidRDefault="00812CCD" w:rsidP="00125818">
            <w:pPr>
              <w:rPr>
                <w:rFonts w:ascii="Cambria" w:hAnsi="Cambria"/>
              </w:rPr>
            </w:pPr>
            <w:r>
              <w:rPr>
                <w:rFonts w:ascii="Cambria" w:hAnsi="Cambria"/>
                <w:i/>
              </w:rPr>
              <w:t>(</w:t>
            </w:r>
            <w:r w:rsidR="00D27604" w:rsidRPr="00C057F2">
              <w:rPr>
                <w:rFonts w:ascii="Cambria" w:hAnsi="Cambria"/>
                <w:i/>
              </w:rPr>
              <w:t>Grundbog til Danmarkshistorien</w:t>
            </w:r>
            <w:r w:rsidR="005271D5" w:rsidRPr="00C057F2">
              <w:rPr>
                <w:rFonts w:ascii="Cambria" w:hAnsi="Cambria"/>
              </w:rPr>
              <w:t xml:space="preserve"> s. 125-135</w:t>
            </w:r>
            <w:r>
              <w:rPr>
                <w:rFonts w:ascii="Cambria" w:hAnsi="Cambria"/>
              </w:rPr>
              <w:t>)</w:t>
            </w:r>
          </w:p>
          <w:p w:rsidR="00D27604" w:rsidRPr="00C057F2" w:rsidRDefault="00D27604" w:rsidP="0012581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  <w:i/>
              </w:rPr>
              <w:t>Nationalisme, Krig og demokrati</w:t>
            </w:r>
            <w:r w:rsidRPr="00C057F2">
              <w:rPr>
                <w:rFonts w:ascii="Cambria" w:hAnsi="Cambria"/>
              </w:rPr>
              <w:t xml:space="preserve"> s. 6-8</w:t>
            </w:r>
          </w:p>
        </w:tc>
        <w:tc>
          <w:tcPr>
            <w:tcW w:w="1494" w:type="dxa"/>
            <w:vAlign w:val="center"/>
          </w:tcPr>
          <w:p w:rsidR="00D27604" w:rsidRDefault="00C057F2" w:rsidP="00125818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Årsager til nedturen</w:t>
            </w:r>
          </w:p>
          <w:p w:rsidR="00C057F2" w:rsidRPr="00C057F2" w:rsidRDefault="00C057F2" w:rsidP="00125818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Udvikling via tabeller</w:t>
            </w:r>
          </w:p>
        </w:tc>
      </w:tr>
      <w:tr w:rsidR="00D27604" w:rsidRPr="00C057F2" w:rsidTr="00D27604">
        <w:tc>
          <w:tcPr>
            <w:tcW w:w="1101" w:type="dxa"/>
            <w:vAlign w:val="center"/>
          </w:tcPr>
          <w:p w:rsidR="00D27604" w:rsidRPr="00C057F2" w:rsidRDefault="00D27604" w:rsidP="00125818">
            <w:pPr>
              <w:jc w:val="center"/>
              <w:rPr>
                <w:rFonts w:ascii="Cambria" w:hAnsi="Cambria"/>
                <w:b/>
              </w:rPr>
            </w:pPr>
            <w:r w:rsidRPr="00C057F2">
              <w:rPr>
                <w:rFonts w:ascii="Cambria" w:hAnsi="Cambria"/>
                <w:b/>
              </w:rPr>
              <w:t>2</w:t>
            </w:r>
          </w:p>
          <w:p w:rsidR="00D27604" w:rsidRPr="00C057F2" w:rsidRDefault="00D27604" w:rsidP="00125818">
            <w:pPr>
              <w:jc w:val="center"/>
              <w:rPr>
                <w:rFonts w:ascii="Cambria" w:hAnsi="Cambria"/>
                <w:b/>
              </w:rPr>
            </w:pPr>
            <w:r w:rsidRPr="00C057F2">
              <w:rPr>
                <w:rFonts w:ascii="Cambria" w:hAnsi="Cambria"/>
                <w:b/>
              </w:rPr>
              <w:t>4/11</w:t>
            </w:r>
          </w:p>
        </w:tc>
        <w:tc>
          <w:tcPr>
            <w:tcW w:w="1582" w:type="dxa"/>
            <w:vAlign w:val="center"/>
          </w:tcPr>
          <w:p w:rsidR="00D27604" w:rsidRPr="00C057F2" w:rsidRDefault="00D27604" w:rsidP="0012581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>Den danske helstat</w:t>
            </w:r>
          </w:p>
        </w:tc>
        <w:tc>
          <w:tcPr>
            <w:tcW w:w="5014" w:type="dxa"/>
            <w:vAlign w:val="center"/>
          </w:tcPr>
          <w:p w:rsidR="00D27604" w:rsidRPr="00C057F2" w:rsidRDefault="00D27604" w:rsidP="0012581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>Begreb fra 1848</w:t>
            </w:r>
          </w:p>
          <w:p w:rsidR="00D27604" w:rsidRPr="00C057F2" w:rsidRDefault="00D27604" w:rsidP="0012581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>Danmarkskortet kongedømmet vs. helstaten (Sle</w:t>
            </w:r>
            <w:r w:rsidRPr="00C057F2">
              <w:rPr>
                <w:rFonts w:ascii="Cambria" w:hAnsi="Cambria"/>
              </w:rPr>
              <w:t>s</w:t>
            </w:r>
            <w:r w:rsidRPr="00C057F2">
              <w:rPr>
                <w:rFonts w:ascii="Cambria" w:hAnsi="Cambria"/>
              </w:rPr>
              <w:t>vig, Holstein og Lauenborg samt Vestindiske øer/kolonierne) -&gt; politiske situation</w:t>
            </w:r>
          </w:p>
        </w:tc>
        <w:tc>
          <w:tcPr>
            <w:tcW w:w="5027" w:type="dxa"/>
            <w:vAlign w:val="center"/>
          </w:tcPr>
          <w:p w:rsidR="00D27604" w:rsidRPr="00C057F2" w:rsidRDefault="00D27604" w:rsidP="0012581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  <w:i/>
              </w:rPr>
              <w:t>Danmark i krig</w:t>
            </w:r>
            <w:r w:rsidRPr="00C057F2">
              <w:rPr>
                <w:rFonts w:ascii="Cambria" w:hAnsi="Cambria"/>
              </w:rPr>
              <w:t xml:space="preserve"> s. 25-33</w:t>
            </w:r>
          </w:p>
        </w:tc>
        <w:tc>
          <w:tcPr>
            <w:tcW w:w="1494" w:type="dxa"/>
            <w:vAlign w:val="center"/>
          </w:tcPr>
          <w:p w:rsidR="00D27604" w:rsidRPr="00C057F2" w:rsidRDefault="00201795" w:rsidP="00125818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Alle for en-arbejd</w:t>
            </w:r>
            <w:r>
              <w:rPr>
                <w:rFonts w:ascii="Cambria" w:hAnsi="Cambria"/>
              </w:rPr>
              <w:t>s</w:t>
            </w:r>
            <w:r>
              <w:rPr>
                <w:rFonts w:ascii="Cambria" w:hAnsi="Cambria"/>
              </w:rPr>
              <w:t>spørgsmål</w:t>
            </w:r>
          </w:p>
        </w:tc>
      </w:tr>
      <w:tr w:rsidR="00D27604" w:rsidRPr="00C057F2" w:rsidTr="00D27604">
        <w:tc>
          <w:tcPr>
            <w:tcW w:w="1101" w:type="dxa"/>
            <w:vAlign w:val="center"/>
          </w:tcPr>
          <w:p w:rsidR="00D27604" w:rsidRPr="00C057F2" w:rsidRDefault="00D27604" w:rsidP="00125818">
            <w:pPr>
              <w:jc w:val="center"/>
              <w:rPr>
                <w:rFonts w:ascii="Cambria" w:hAnsi="Cambria"/>
                <w:b/>
              </w:rPr>
            </w:pPr>
            <w:r w:rsidRPr="00C057F2">
              <w:rPr>
                <w:rFonts w:ascii="Cambria" w:hAnsi="Cambria"/>
                <w:b/>
              </w:rPr>
              <w:t>3</w:t>
            </w:r>
          </w:p>
          <w:p w:rsidR="00D27604" w:rsidRPr="00C057F2" w:rsidRDefault="00D27604" w:rsidP="00125818">
            <w:pPr>
              <w:jc w:val="center"/>
              <w:rPr>
                <w:rFonts w:ascii="Cambria" w:hAnsi="Cambria"/>
                <w:b/>
              </w:rPr>
            </w:pPr>
            <w:r w:rsidRPr="00C057F2">
              <w:rPr>
                <w:rFonts w:ascii="Cambria" w:hAnsi="Cambria"/>
                <w:b/>
              </w:rPr>
              <w:t>6/11</w:t>
            </w:r>
          </w:p>
        </w:tc>
        <w:tc>
          <w:tcPr>
            <w:tcW w:w="1582" w:type="dxa"/>
            <w:vAlign w:val="center"/>
          </w:tcPr>
          <w:p w:rsidR="00D27604" w:rsidRPr="00C057F2" w:rsidRDefault="00D27604" w:rsidP="0012581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>Den danske identitet og baggrunden for treårskr</w:t>
            </w:r>
            <w:r w:rsidRPr="00C057F2">
              <w:rPr>
                <w:rFonts w:ascii="Cambria" w:hAnsi="Cambria"/>
              </w:rPr>
              <w:t>i</w:t>
            </w:r>
            <w:r w:rsidRPr="00C057F2">
              <w:rPr>
                <w:rFonts w:ascii="Cambria" w:hAnsi="Cambria"/>
              </w:rPr>
              <w:t>gen</w:t>
            </w:r>
          </w:p>
        </w:tc>
        <w:tc>
          <w:tcPr>
            <w:tcW w:w="5014" w:type="dxa"/>
            <w:vAlign w:val="center"/>
          </w:tcPr>
          <w:p w:rsidR="00D27604" w:rsidRPr="00C057F2" w:rsidRDefault="00D27604" w:rsidP="0012581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>Ikke særlig mange ’egentlige’ danskere – hvad er ægte dansk? (+ Slesvig - Holstein), sprogstridighed i Slesvig</w:t>
            </w:r>
          </w:p>
          <w:p w:rsidR="00D27604" w:rsidRPr="00C057F2" w:rsidRDefault="00D27604" w:rsidP="0012581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>Nationalistiske retorik (Orla Lehmann – Danmark til Ejderen)</w:t>
            </w:r>
          </w:p>
          <w:p w:rsidR="00D27604" w:rsidRPr="00C057F2" w:rsidRDefault="00D27604" w:rsidP="0012581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>Danskhedsbegrebet og Dannebrog</w:t>
            </w:r>
          </w:p>
        </w:tc>
        <w:tc>
          <w:tcPr>
            <w:tcW w:w="5027" w:type="dxa"/>
            <w:vAlign w:val="center"/>
          </w:tcPr>
          <w:p w:rsidR="00D27604" w:rsidRPr="00C057F2" w:rsidRDefault="00D27604" w:rsidP="0012581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  <w:i/>
              </w:rPr>
              <w:t>Overblik – Danmark</w:t>
            </w:r>
            <w:r w:rsidRPr="00C057F2">
              <w:rPr>
                <w:rFonts w:ascii="Cambria" w:hAnsi="Cambria"/>
              </w:rPr>
              <w:t xml:space="preserve"> s. 79-82</w:t>
            </w:r>
          </w:p>
          <w:p w:rsidR="00D27604" w:rsidRPr="00C057F2" w:rsidRDefault="00D27604" w:rsidP="0012581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  <w:i/>
              </w:rPr>
              <w:t>Nationalisme, Krig og demokrati</w:t>
            </w:r>
            <w:r w:rsidRPr="00C057F2">
              <w:rPr>
                <w:rFonts w:ascii="Cambria" w:hAnsi="Cambria"/>
              </w:rPr>
              <w:t xml:space="preserve"> s. 28-32</w:t>
            </w:r>
          </w:p>
          <w:p w:rsidR="00D27604" w:rsidRPr="00C057F2" w:rsidRDefault="00D27604" w:rsidP="00125818">
            <w:pPr>
              <w:rPr>
                <w:rFonts w:ascii="Cambria" w:hAnsi="Cambria"/>
                <w:i/>
              </w:rPr>
            </w:pPr>
            <w:r w:rsidRPr="00C057F2">
              <w:rPr>
                <w:rFonts w:ascii="Cambria" w:hAnsi="Cambria"/>
              </w:rPr>
              <w:t xml:space="preserve">Kort s. 29 i </w:t>
            </w:r>
            <w:r w:rsidRPr="00C057F2">
              <w:rPr>
                <w:rFonts w:ascii="Cambria" w:hAnsi="Cambria"/>
                <w:i/>
              </w:rPr>
              <w:t>Den danske revolution</w:t>
            </w:r>
          </w:p>
          <w:p w:rsidR="00D27604" w:rsidRPr="00C057F2" w:rsidRDefault="00D27604" w:rsidP="00125818">
            <w:pPr>
              <w:rPr>
                <w:rFonts w:ascii="Cambria" w:hAnsi="Cambria"/>
              </w:rPr>
            </w:pPr>
          </w:p>
          <w:p w:rsidR="00D27604" w:rsidRPr="00C057F2" w:rsidRDefault="00D27604" w:rsidP="00125818">
            <w:pPr>
              <w:rPr>
                <w:rFonts w:ascii="Cambria" w:hAnsi="Cambria"/>
                <w:i/>
              </w:rPr>
            </w:pPr>
          </w:p>
        </w:tc>
        <w:tc>
          <w:tcPr>
            <w:tcW w:w="1494" w:type="dxa"/>
            <w:vAlign w:val="center"/>
          </w:tcPr>
          <w:p w:rsidR="00D27604" w:rsidRPr="00C057F2" w:rsidRDefault="004C6BF7" w:rsidP="00125818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Dannebrog som symbol</w:t>
            </w:r>
            <w:r w:rsidRPr="00C057F2">
              <w:rPr>
                <w:rFonts w:ascii="Cambria" w:hAnsi="Cambria"/>
                <w:i/>
              </w:rPr>
              <w:t xml:space="preserve"> Fokus 2</w:t>
            </w:r>
            <w:r>
              <w:rPr>
                <w:rFonts w:ascii="Cambria" w:hAnsi="Cambria"/>
              </w:rPr>
              <w:t xml:space="preserve"> s. </w:t>
            </w:r>
            <w:r w:rsidRPr="00C057F2">
              <w:rPr>
                <w:rFonts w:ascii="Cambria" w:hAnsi="Cambria"/>
              </w:rPr>
              <w:t>95</w:t>
            </w:r>
          </w:p>
        </w:tc>
      </w:tr>
      <w:tr w:rsidR="00D27604" w:rsidRPr="00C057F2" w:rsidTr="00D27604">
        <w:tc>
          <w:tcPr>
            <w:tcW w:w="1101" w:type="dxa"/>
            <w:vAlign w:val="center"/>
          </w:tcPr>
          <w:p w:rsidR="00D27604" w:rsidRPr="00C057F2" w:rsidRDefault="00D27604" w:rsidP="00125818">
            <w:pPr>
              <w:jc w:val="center"/>
              <w:rPr>
                <w:rFonts w:ascii="Cambria" w:hAnsi="Cambria"/>
                <w:b/>
              </w:rPr>
            </w:pPr>
            <w:r w:rsidRPr="00C057F2">
              <w:rPr>
                <w:rFonts w:ascii="Cambria" w:hAnsi="Cambria"/>
                <w:b/>
              </w:rPr>
              <w:t>4</w:t>
            </w:r>
          </w:p>
          <w:p w:rsidR="00D27604" w:rsidRPr="00C057F2" w:rsidRDefault="00D27604" w:rsidP="00125818">
            <w:pPr>
              <w:jc w:val="center"/>
              <w:rPr>
                <w:rFonts w:ascii="Cambria" w:hAnsi="Cambria"/>
                <w:b/>
              </w:rPr>
            </w:pPr>
            <w:r w:rsidRPr="00C057F2">
              <w:rPr>
                <w:rFonts w:ascii="Cambria" w:hAnsi="Cambria"/>
                <w:b/>
              </w:rPr>
              <w:t>11/11</w:t>
            </w:r>
          </w:p>
        </w:tc>
        <w:tc>
          <w:tcPr>
            <w:tcW w:w="1582" w:type="dxa"/>
            <w:vAlign w:val="center"/>
          </w:tcPr>
          <w:p w:rsidR="00D27604" w:rsidRPr="00C057F2" w:rsidRDefault="00D27604" w:rsidP="0012581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>1. slesvigske krig og Jun</w:t>
            </w:r>
            <w:r w:rsidRPr="00C057F2">
              <w:rPr>
                <w:rFonts w:ascii="Cambria" w:hAnsi="Cambria"/>
              </w:rPr>
              <w:t>i</w:t>
            </w:r>
            <w:r w:rsidRPr="00C057F2">
              <w:rPr>
                <w:rFonts w:ascii="Cambria" w:hAnsi="Cambria"/>
              </w:rPr>
              <w:t>grundloven 1849</w:t>
            </w:r>
          </w:p>
        </w:tc>
        <w:tc>
          <w:tcPr>
            <w:tcW w:w="5014" w:type="dxa"/>
            <w:vAlign w:val="center"/>
          </w:tcPr>
          <w:p w:rsidR="00D27604" w:rsidRPr="00C057F2" w:rsidRDefault="00D27604" w:rsidP="0012581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 xml:space="preserve">Borgerkrig </w:t>
            </w:r>
          </w:p>
          <w:p w:rsidR="00D27604" w:rsidRPr="00C057F2" w:rsidRDefault="00D27604" w:rsidP="0012581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>Nationale strømninger skal ikke vinde frem (Ru</w:t>
            </w:r>
            <w:r w:rsidRPr="00C057F2">
              <w:rPr>
                <w:rFonts w:ascii="Cambria" w:hAnsi="Cambria"/>
              </w:rPr>
              <w:t>s</w:t>
            </w:r>
            <w:r w:rsidRPr="00C057F2">
              <w:rPr>
                <w:rFonts w:ascii="Cambria" w:hAnsi="Cambria"/>
              </w:rPr>
              <w:t>land og Østrig-Ungarn)</w:t>
            </w:r>
          </w:p>
        </w:tc>
        <w:tc>
          <w:tcPr>
            <w:tcW w:w="5027" w:type="dxa"/>
            <w:vAlign w:val="center"/>
          </w:tcPr>
          <w:p w:rsidR="009639FE" w:rsidRDefault="00D27604" w:rsidP="009639FE">
            <w:pPr>
              <w:rPr>
                <w:rFonts w:ascii="Cambria" w:hAnsi="Cambria"/>
                <w:i/>
              </w:rPr>
            </w:pPr>
            <w:r w:rsidRPr="00C057F2">
              <w:rPr>
                <w:rFonts w:ascii="Cambria" w:hAnsi="Cambria"/>
                <w:i/>
              </w:rPr>
              <w:t>Danmark i krig</w:t>
            </w:r>
            <w:r w:rsidR="009639FE">
              <w:rPr>
                <w:rFonts w:ascii="Cambria" w:hAnsi="Cambria"/>
              </w:rPr>
              <w:t xml:space="preserve"> s. 36</w:t>
            </w:r>
            <w:r w:rsidRPr="00C057F2">
              <w:rPr>
                <w:rFonts w:ascii="Cambria" w:hAnsi="Cambria"/>
              </w:rPr>
              <w:t xml:space="preserve">-42 </w:t>
            </w:r>
            <w:r w:rsidRPr="00C057F2">
              <w:rPr>
                <w:rFonts w:ascii="Cambria" w:hAnsi="Cambria"/>
                <w:i/>
              </w:rPr>
              <w:t>N</w:t>
            </w:r>
            <w:r w:rsidR="009639FE">
              <w:rPr>
                <w:rFonts w:ascii="Cambria" w:hAnsi="Cambria"/>
                <w:i/>
              </w:rPr>
              <w:t>ationalisme</w:t>
            </w:r>
          </w:p>
          <w:p w:rsidR="00D27604" w:rsidRPr="00C057F2" w:rsidRDefault="009639FE" w:rsidP="009639FE">
            <w:pPr>
              <w:rPr>
                <w:rFonts w:ascii="Cambria" w:hAnsi="Cambria"/>
              </w:rPr>
            </w:pPr>
            <w:r>
              <w:rPr>
                <w:rFonts w:ascii="Cambria" w:hAnsi="Cambria"/>
                <w:i/>
              </w:rPr>
              <w:t>(</w:t>
            </w:r>
            <w:r w:rsidR="00D27604" w:rsidRPr="00C057F2">
              <w:rPr>
                <w:rFonts w:ascii="Cambria" w:hAnsi="Cambria"/>
                <w:i/>
              </w:rPr>
              <w:t>Krig og demokrati</w:t>
            </w:r>
            <w:r w:rsidR="00D27604" w:rsidRPr="00C057F2">
              <w:rPr>
                <w:rFonts w:ascii="Cambria" w:hAnsi="Cambria"/>
              </w:rPr>
              <w:t xml:space="preserve"> s. 85-92</w:t>
            </w:r>
            <w:r>
              <w:rPr>
                <w:rFonts w:ascii="Cambria" w:hAnsi="Cambria"/>
              </w:rPr>
              <w:t>)</w:t>
            </w:r>
          </w:p>
        </w:tc>
        <w:tc>
          <w:tcPr>
            <w:tcW w:w="1494" w:type="dxa"/>
            <w:vAlign w:val="center"/>
          </w:tcPr>
          <w:p w:rsidR="00201795" w:rsidRDefault="00201795" w:rsidP="00125818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Elevoplæg: Frederik 7.</w:t>
            </w:r>
          </w:p>
          <w:p w:rsidR="00D27604" w:rsidRPr="00C057F2" w:rsidRDefault="004C6BF7" w:rsidP="0012581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>Billedanalyse af ”Da</w:t>
            </w:r>
            <w:r w:rsidRPr="00C057F2">
              <w:rPr>
                <w:rFonts w:ascii="Cambria" w:hAnsi="Cambria"/>
              </w:rPr>
              <w:t>n</w:t>
            </w:r>
            <w:r w:rsidRPr="00C057F2">
              <w:rPr>
                <w:rFonts w:ascii="Cambria" w:hAnsi="Cambria"/>
              </w:rPr>
              <w:t>mark”, 1852</w:t>
            </w:r>
          </w:p>
        </w:tc>
      </w:tr>
      <w:tr w:rsidR="004D2394" w:rsidRPr="00C057F2" w:rsidTr="00265984">
        <w:tc>
          <w:tcPr>
            <w:tcW w:w="1101" w:type="dxa"/>
            <w:vAlign w:val="center"/>
          </w:tcPr>
          <w:p w:rsidR="004D2394" w:rsidRPr="00C057F2" w:rsidRDefault="004D2394" w:rsidP="00265984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14/11</w:t>
            </w:r>
          </w:p>
        </w:tc>
        <w:tc>
          <w:tcPr>
            <w:tcW w:w="1582" w:type="dxa"/>
            <w:vAlign w:val="center"/>
          </w:tcPr>
          <w:p w:rsidR="004D2394" w:rsidRPr="00C057F2" w:rsidRDefault="004D2394" w:rsidP="00265984">
            <w:pPr>
              <w:rPr>
                <w:rFonts w:ascii="Cambria" w:hAnsi="Cambria"/>
              </w:rPr>
            </w:pPr>
          </w:p>
        </w:tc>
        <w:tc>
          <w:tcPr>
            <w:tcW w:w="5014" w:type="dxa"/>
            <w:vAlign w:val="center"/>
          </w:tcPr>
          <w:p w:rsidR="004D2394" w:rsidRPr="00C057F2" w:rsidRDefault="004D2394" w:rsidP="00265984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>Ekskursion til Historiecenter Dybbøl Banke</w:t>
            </w:r>
          </w:p>
        </w:tc>
        <w:tc>
          <w:tcPr>
            <w:tcW w:w="5027" w:type="dxa"/>
            <w:vAlign w:val="center"/>
          </w:tcPr>
          <w:p w:rsidR="004D2394" w:rsidRPr="00C057F2" w:rsidRDefault="00A5399B" w:rsidP="00265984">
            <w:pPr>
              <w:rPr>
                <w:rFonts w:ascii="Cambria" w:hAnsi="Cambria"/>
              </w:rPr>
            </w:pPr>
            <w:hyperlink r:id="rId8" w:history="1">
              <w:r w:rsidR="004D2394" w:rsidRPr="00125818">
                <w:rPr>
                  <w:rStyle w:val="Hyperlink"/>
                  <w:rFonts w:ascii="Cambria" w:hAnsi="Cambria"/>
                </w:rPr>
                <w:t>”Skyd en landsmand”</w:t>
              </w:r>
            </w:hyperlink>
          </w:p>
        </w:tc>
        <w:tc>
          <w:tcPr>
            <w:tcW w:w="1494" w:type="dxa"/>
            <w:vAlign w:val="center"/>
          </w:tcPr>
          <w:p w:rsidR="004D2394" w:rsidRPr="00C057F2" w:rsidRDefault="004D2394" w:rsidP="00265984">
            <w:pPr>
              <w:rPr>
                <w:rFonts w:ascii="Cambria" w:hAnsi="Cambria"/>
              </w:rPr>
            </w:pPr>
          </w:p>
        </w:tc>
      </w:tr>
      <w:tr w:rsidR="00D27604" w:rsidRPr="00C057F2" w:rsidTr="00D27604">
        <w:tc>
          <w:tcPr>
            <w:tcW w:w="1101" w:type="dxa"/>
            <w:vAlign w:val="center"/>
          </w:tcPr>
          <w:p w:rsidR="00D27604" w:rsidRPr="00C057F2" w:rsidRDefault="00D27604" w:rsidP="00125818">
            <w:pPr>
              <w:jc w:val="center"/>
              <w:rPr>
                <w:rFonts w:ascii="Cambria" w:hAnsi="Cambria"/>
                <w:b/>
              </w:rPr>
            </w:pPr>
            <w:r w:rsidRPr="00C057F2">
              <w:rPr>
                <w:rFonts w:ascii="Cambria" w:hAnsi="Cambria"/>
                <w:b/>
              </w:rPr>
              <w:t>5</w:t>
            </w:r>
          </w:p>
          <w:p w:rsidR="00D27604" w:rsidRPr="00C057F2" w:rsidRDefault="00D27604" w:rsidP="00125818">
            <w:pPr>
              <w:jc w:val="center"/>
              <w:rPr>
                <w:rFonts w:ascii="Cambria" w:hAnsi="Cambria"/>
                <w:b/>
              </w:rPr>
            </w:pPr>
            <w:r w:rsidRPr="00C057F2">
              <w:rPr>
                <w:rFonts w:ascii="Cambria" w:hAnsi="Cambria"/>
                <w:b/>
              </w:rPr>
              <w:t>18/11</w:t>
            </w:r>
          </w:p>
        </w:tc>
        <w:tc>
          <w:tcPr>
            <w:tcW w:w="1582" w:type="dxa"/>
            <w:vAlign w:val="center"/>
          </w:tcPr>
          <w:p w:rsidR="00D27604" w:rsidRPr="00C057F2" w:rsidRDefault="00D27604" w:rsidP="0012581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 xml:space="preserve">Optakten til 2. slesvigske </w:t>
            </w:r>
            <w:r w:rsidRPr="00C057F2">
              <w:rPr>
                <w:rFonts w:ascii="Cambria" w:hAnsi="Cambria"/>
              </w:rPr>
              <w:lastRenderedPageBreak/>
              <w:t>krig</w:t>
            </w:r>
          </w:p>
        </w:tc>
        <w:tc>
          <w:tcPr>
            <w:tcW w:w="5014" w:type="dxa"/>
            <w:vAlign w:val="center"/>
          </w:tcPr>
          <w:p w:rsidR="00D27604" w:rsidRPr="00C057F2" w:rsidRDefault="00D27604" w:rsidP="0012581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lastRenderedPageBreak/>
              <w:t>Sprogstridigheder</w:t>
            </w:r>
            <w:r w:rsidR="00E9657B">
              <w:rPr>
                <w:rFonts w:ascii="Cambria" w:hAnsi="Cambria"/>
              </w:rPr>
              <w:t xml:space="preserve"> (igen)</w:t>
            </w:r>
          </w:p>
          <w:p w:rsidR="00D27604" w:rsidRPr="00C057F2" w:rsidRDefault="00D27604" w:rsidP="0012581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>Hertugdømmerne vil gerne høres</w:t>
            </w:r>
          </w:p>
          <w:p w:rsidR="00D27604" w:rsidRPr="00C057F2" w:rsidRDefault="00D27604" w:rsidP="0012581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lastRenderedPageBreak/>
              <w:t>Bismarcks taktik</w:t>
            </w:r>
          </w:p>
          <w:p w:rsidR="00D27604" w:rsidRPr="00C057F2" w:rsidRDefault="00D27604" w:rsidP="0012581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>Krigen er uundgåelig (problematikkerne fra tr</w:t>
            </w:r>
            <w:r w:rsidRPr="00C057F2">
              <w:rPr>
                <w:rFonts w:ascii="Cambria" w:hAnsi="Cambria"/>
              </w:rPr>
              <w:t>e</w:t>
            </w:r>
            <w:r w:rsidRPr="00C057F2">
              <w:rPr>
                <w:rFonts w:ascii="Cambria" w:hAnsi="Cambria"/>
              </w:rPr>
              <w:t>årskrigen ikke løst)</w:t>
            </w:r>
          </w:p>
          <w:p w:rsidR="00D27604" w:rsidRPr="00C057F2" w:rsidRDefault="00D27604" w:rsidP="0012581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>Novemberforfatningen 1863</w:t>
            </w:r>
          </w:p>
          <w:p w:rsidR="00D27604" w:rsidRPr="00C057F2" w:rsidRDefault="00D27604" w:rsidP="0012581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>Kongen dør – ny konge presset til underskrift og krigsudbrud</w:t>
            </w:r>
          </w:p>
        </w:tc>
        <w:tc>
          <w:tcPr>
            <w:tcW w:w="5027" w:type="dxa"/>
            <w:vAlign w:val="center"/>
          </w:tcPr>
          <w:p w:rsidR="00D27604" w:rsidRPr="00C057F2" w:rsidRDefault="001E56B9" w:rsidP="00125818">
            <w:pPr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lastRenderedPageBreak/>
              <w:t>Danmark i krig s. 43</w:t>
            </w:r>
            <w:r w:rsidR="00D27604" w:rsidRPr="00C057F2">
              <w:rPr>
                <w:rFonts w:ascii="Cambria" w:hAnsi="Cambria"/>
                <w:i/>
              </w:rPr>
              <w:t>-47</w:t>
            </w:r>
          </w:p>
          <w:p w:rsidR="00125818" w:rsidRDefault="00A5399B" w:rsidP="00125818">
            <w:pPr>
              <w:rPr>
                <w:rFonts w:ascii="Cambria" w:hAnsi="Cambria"/>
              </w:rPr>
            </w:pPr>
            <w:hyperlink r:id="rId9" w:history="1">
              <w:r w:rsidR="00125818" w:rsidRPr="00125818">
                <w:rPr>
                  <w:rStyle w:val="Hyperlink"/>
                  <w:rFonts w:ascii="Cambria" w:hAnsi="Cambria"/>
                </w:rPr>
                <w:t>Optakt til krig</w:t>
              </w:r>
            </w:hyperlink>
          </w:p>
          <w:p w:rsidR="00D27604" w:rsidRPr="00C057F2" w:rsidRDefault="00A5399B" w:rsidP="00125818">
            <w:pPr>
              <w:rPr>
                <w:rFonts w:ascii="Cambria" w:hAnsi="Cambria"/>
              </w:rPr>
            </w:pPr>
            <w:hyperlink r:id="rId10" w:history="1">
              <w:r w:rsidR="00125818" w:rsidRPr="00125818">
                <w:rPr>
                  <w:rStyle w:val="Hyperlink"/>
                  <w:rFonts w:ascii="Cambria" w:hAnsi="Cambria"/>
                </w:rPr>
                <w:t>Årsagen til krigens udbrud</w:t>
              </w:r>
            </w:hyperlink>
          </w:p>
          <w:p w:rsidR="00D27604" w:rsidRPr="00C057F2" w:rsidRDefault="00D27604" w:rsidP="00125818">
            <w:pPr>
              <w:rPr>
                <w:rFonts w:ascii="Cambria" w:hAnsi="Cambria"/>
              </w:rPr>
            </w:pPr>
          </w:p>
        </w:tc>
        <w:tc>
          <w:tcPr>
            <w:tcW w:w="1494" w:type="dxa"/>
            <w:vAlign w:val="center"/>
          </w:tcPr>
          <w:p w:rsidR="00D27604" w:rsidRDefault="00D27604" w:rsidP="0012581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lastRenderedPageBreak/>
              <w:t xml:space="preserve">Elevoplæg om Otto von </w:t>
            </w:r>
            <w:r w:rsidRPr="00C057F2">
              <w:rPr>
                <w:rFonts w:ascii="Cambria" w:hAnsi="Cambria"/>
              </w:rPr>
              <w:lastRenderedPageBreak/>
              <w:t>Bismarck</w:t>
            </w:r>
            <w:r w:rsidR="00D31D93">
              <w:rPr>
                <w:rFonts w:ascii="Cambria" w:hAnsi="Cambria"/>
              </w:rPr>
              <w:t xml:space="preserve"> og </w:t>
            </w:r>
            <w:r w:rsidR="00D31D93" w:rsidRPr="00D31D93">
              <w:rPr>
                <w:rFonts w:ascii="Cambria" w:hAnsi="Cambria"/>
                <w:i/>
              </w:rPr>
              <w:t>Up ewig u</w:t>
            </w:r>
            <w:r w:rsidR="00D31D93" w:rsidRPr="00D31D93">
              <w:rPr>
                <w:rFonts w:ascii="Cambria" w:hAnsi="Cambria"/>
                <w:i/>
              </w:rPr>
              <w:t>n</w:t>
            </w:r>
            <w:r w:rsidR="00D31D93" w:rsidRPr="00D31D93">
              <w:rPr>
                <w:rFonts w:ascii="Cambria" w:hAnsi="Cambria"/>
                <w:i/>
              </w:rPr>
              <w:t>gedeelt</w:t>
            </w:r>
          </w:p>
          <w:p w:rsidR="006C6A86" w:rsidRPr="00C057F2" w:rsidRDefault="006C6A86" w:rsidP="00125818">
            <w:pPr>
              <w:rPr>
                <w:rFonts w:ascii="Cambria" w:hAnsi="Cambria"/>
                <w:i/>
              </w:rPr>
            </w:pPr>
            <w:r>
              <w:rPr>
                <w:rFonts w:ascii="Cambria" w:hAnsi="Cambria"/>
              </w:rPr>
              <w:t>Kildesa</w:t>
            </w:r>
            <w:r>
              <w:rPr>
                <w:rFonts w:ascii="Cambria" w:hAnsi="Cambria"/>
              </w:rPr>
              <w:t>m</w:t>
            </w:r>
            <w:r>
              <w:rPr>
                <w:rFonts w:ascii="Cambria" w:hAnsi="Cambria"/>
              </w:rPr>
              <w:t>menligning C.F. Allen 36 vs. Søren Mørch 37</w:t>
            </w:r>
          </w:p>
        </w:tc>
      </w:tr>
      <w:tr w:rsidR="00A501CA" w:rsidRPr="00C057F2" w:rsidTr="00D27604">
        <w:tc>
          <w:tcPr>
            <w:tcW w:w="1101" w:type="dxa"/>
            <w:vAlign w:val="center"/>
          </w:tcPr>
          <w:p w:rsidR="00A501CA" w:rsidRPr="00C057F2" w:rsidRDefault="00A501CA" w:rsidP="00125818">
            <w:pPr>
              <w:jc w:val="center"/>
              <w:rPr>
                <w:rFonts w:ascii="Cambria" w:hAnsi="Cambria"/>
                <w:b/>
              </w:rPr>
            </w:pPr>
            <w:r w:rsidRPr="00C057F2">
              <w:rPr>
                <w:rFonts w:ascii="Cambria" w:hAnsi="Cambria"/>
                <w:b/>
              </w:rPr>
              <w:lastRenderedPageBreak/>
              <w:t>6</w:t>
            </w:r>
          </w:p>
          <w:p w:rsidR="00A501CA" w:rsidRPr="00C057F2" w:rsidRDefault="00A501CA" w:rsidP="00125818">
            <w:pPr>
              <w:jc w:val="center"/>
              <w:rPr>
                <w:rFonts w:ascii="Cambria" w:hAnsi="Cambria"/>
                <w:b/>
              </w:rPr>
            </w:pPr>
            <w:r w:rsidRPr="00C057F2">
              <w:rPr>
                <w:rFonts w:ascii="Cambria" w:hAnsi="Cambria"/>
                <w:b/>
              </w:rPr>
              <w:t>19/11</w:t>
            </w:r>
          </w:p>
        </w:tc>
        <w:tc>
          <w:tcPr>
            <w:tcW w:w="1582" w:type="dxa"/>
            <w:vAlign w:val="center"/>
          </w:tcPr>
          <w:p w:rsidR="00A501CA" w:rsidRPr="00C057F2" w:rsidRDefault="00FB3F08" w:rsidP="00FB3F0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>2. slesvigske krig</w:t>
            </w:r>
            <w:r>
              <w:rPr>
                <w:rFonts w:ascii="Cambria" w:hAnsi="Cambria"/>
              </w:rPr>
              <w:t xml:space="preserve"> og</w:t>
            </w:r>
            <w:r w:rsidRPr="00C057F2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Slaget ved Dybbøl</w:t>
            </w:r>
            <w:r w:rsidR="00A501CA" w:rsidRPr="00C057F2">
              <w:rPr>
                <w:rFonts w:ascii="Cambria" w:hAnsi="Cambria"/>
              </w:rPr>
              <w:t>, 1864</w:t>
            </w:r>
          </w:p>
        </w:tc>
        <w:tc>
          <w:tcPr>
            <w:tcW w:w="5014" w:type="dxa"/>
            <w:vAlign w:val="center"/>
          </w:tcPr>
          <w:p w:rsidR="00A501CA" w:rsidRPr="00C057F2" w:rsidRDefault="00A501CA" w:rsidP="0012581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>Krigens forløb med fokus på slaget ved Dybbøl.</w:t>
            </w:r>
          </w:p>
          <w:p w:rsidR="00A501CA" w:rsidRPr="00C057F2" w:rsidRDefault="00A501CA" w:rsidP="0012581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>Forskelle mellem hærstørrelser, træning og me</w:t>
            </w:r>
            <w:r w:rsidRPr="00C057F2">
              <w:rPr>
                <w:rFonts w:ascii="Cambria" w:hAnsi="Cambria"/>
              </w:rPr>
              <w:t>n</w:t>
            </w:r>
            <w:r w:rsidRPr="00C057F2">
              <w:rPr>
                <w:rFonts w:ascii="Cambria" w:hAnsi="Cambria"/>
              </w:rPr>
              <w:t>talitet.</w:t>
            </w:r>
          </w:p>
          <w:p w:rsidR="00A501CA" w:rsidRPr="00C057F2" w:rsidRDefault="00A501CA" w:rsidP="00125818">
            <w:pPr>
              <w:rPr>
                <w:rFonts w:ascii="Cambria" w:hAnsi="Cambria"/>
                <w:i/>
              </w:rPr>
            </w:pPr>
            <w:r w:rsidRPr="00C057F2">
              <w:rPr>
                <w:rFonts w:ascii="Cambria" w:hAnsi="Cambria"/>
              </w:rPr>
              <w:t xml:space="preserve">Evt. inddragelse af serien </w:t>
            </w:r>
            <w:r w:rsidRPr="00C057F2">
              <w:rPr>
                <w:rFonts w:ascii="Cambria" w:hAnsi="Cambria"/>
                <w:i/>
              </w:rPr>
              <w:t>1864</w:t>
            </w:r>
          </w:p>
        </w:tc>
        <w:tc>
          <w:tcPr>
            <w:tcW w:w="5027" w:type="dxa"/>
            <w:vAlign w:val="center"/>
          </w:tcPr>
          <w:p w:rsidR="00A501CA" w:rsidRPr="00C057F2" w:rsidRDefault="00A501CA" w:rsidP="00125818">
            <w:pPr>
              <w:rPr>
                <w:rFonts w:ascii="Cambria" w:hAnsi="Cambria"/>
                <w:i/>
              </w:rPr>
            </w:pPr>
            <w:r w:rsidRPr="00C057F2">
              <w:rPr>
                <w:rFonts w:ascii="Cambria" w:hAnsi="Cambria"/>
                <w:i/>
              </w:rPr>
              <w:t>Danmark i krig s. 47-52</w:t>
            </w:r>
          </w:p>
          <w:p w:rsidR="00A501CA" w:rsidRDefault="00A5399B" w:rsidP="00125818">
            <w:pPr>
              <w:rPr>
                <w:rFonts w:ascii="Cambria" w:hAnsi="Cambria"/>
              </w:rPr>
            </w:pPr>
            <w:hyperlink r:id="rId11" w:history="1">
              <w:r w:rsidR="00A501CA" w:rsidRPr="00125818">
                <w:rPr>
                  <w:rStyle w:val="Hyperlink"/>
                  <w:rFonts w:ascii="Cambria" w:hAnsi="Cambria"/>
                </w:rPr>
                <w:t>Krigen 1864 og freden i Wien</w:t>
              </w:r>
            </w:hyperlink>
          </w:p>
          <w:p w:rsidR="00A501CA" w:rsidRPr="00C057F2" w:rsidRDefault="00A5399B" w:rsidP="00125818">
            <w:pPr>
              <w:rPr>
                <w:rFonts w:ascii="Cambria" w:hAnsi="Cambria"/>
              </w:rPr>
            </w:pPr>
            <w:hyperlink r:id="rId12" w:history="1">
              <w:r w:rsidR="00A501CA" w:rsidRPr="00125818">
                <w:rPr>
                  <w:rStyle w:val="Hyperlink"/>
                  <w:rFonts w:ascii="Cambria" w:hAnsi="Cambria"/>
                </w:rPr>
                <w:t>Interaktiv grafik – slaget på Dybbøl</w:t>
              </w:r>
            </w:hyperlink>
          </w:p>
        </w:tc>
        <w:tc>
          <w:tcPr>
            <w:tcW w:w="1494" w:type="dxa"/>
            <w:vAlign w:val="center"/>
          </w:tcPr>
          <w:p w:rsidR="00A501CA" w:rsidRDefault="00A501CA" w:rsidP="00125818">
            <w:pPr>
              <w:rPr>
                <w:rStyle w:val="Hyperlink"/>
                <w:rFonts w:ascii="Cambria" w:hAnsi="Cambria"/>
              </w:rPr>
            </w:pPr>
            <w:r>
              <w:rPr>
                <w:rFonts w:ascii="Cambria" w:hAnsi="Cambria"/>
              </w:rPr>
              <w:t xml:space="preserve">Elevoplæg: </w:t>
            </w:r>
            <w:hyperlink r:id="rId13" w:history="1">
              <w:r w:rsidRPr="00125818">
                <w:rPr>
                  <w:rStyle w:val="Hyperlink"/>
                  <w:rFonts w:ascii="Cambria" w:hAnsi="Cambria"/>
                </w:rPr>
                <w:t>Forskelle i udstyr og strategi</w:t>
              </w:r>
            </w:hyperlink>
            <w:r w:rsidR="00D31D93">
              <w:rPr>
                <w:rStyle w:val="Hyperlink"/>
                <w:rFonts w:ascii="Cambria" w:hAnsi="Cambria"/>
              </w:rPr>
              <w:t xml:space="preserve"> </w:t>
            </w:r>
          </w:p>
          <w:p w:rsidR="00D31D93" w:rsidRPr="00D31D93" w:rsidRDefault="00D31D93" w:rsidP="00125818">
            <w:pPr>
              <w:rPr>
                <w:rFonts w:ascii="Cambria" w:hAnsi="Cambria"/>
              </w:rPr>
            </w:pPr>
            <w:r w:rsidRPr="00D31D93">
              <w:rPr>
                <w:rStyle w:val="Hyperlink"/>
                <w:color w:val="auto"/>
                <w:u w:val="none"/>
              </w:rPr>
              <w:t>Skanseo</w:t>
            </w:r>
            <w:r w:rsidRPr="00D31D93">
              <w:rPr>
                <w:rStyle w:val="Hyperlink"/>
                <w:color w:val="auto"/>
                <w:u w:val="none"/>
              </w:rPr>
              <w:t>p</w:t>
            </w:r>
            <w:r w:rsidRPr="00D31D93">
              <w:rPr>
                <w:rStyle w:val="Hyperlink"/>
                <w:color w:val="auto"/>
                <w:u w:val="none"/>
              </w:rPr>
              <w:t>bygning</w:t>
            </w:r>
            <w:r>
              <w:rPr>
                <w:rStyle w:val="Hyperlink"/>
                <w:color w:val="auto"/>
                <w:u w:val="none"/>
              </w:rPr>
              <w:t>en</w:t>
            </w:r>
            <w:r w:rsidR="00AC16E0">
              <w:rPr>
                <w:rStyle w:val="Hyperlink"/>
                <w:color w:val="auto"/>
                <w:u w:val="none"/>
              </w:rPr>
              <w:t xml:space="preserve"> og formål</w:t>
            </w:r>
          </w:p>
        </w:tc>
      </w:tr>
      <w:tr w:rsidR="00A501CA" w:rsidRPr="00C057F2" w:rsidTr="00D27604">
        <w:tc>
          <w:tcPr>
            <w:tcW w:w="1101" w:type="dxa"/>
            <w:vAlign w:val="center"/>
          </w:tcPr>
          <w:p w:rsidR="00A501CA" w:rsidRPr="00C057F2" w:rsidRDefault="00A501CA" w:rsidP="00125818">
            <w:pPr>
              <w:jc w:val="center"/>
              <w:rPr>
                <w:rFonts w:ascii="Cambria" w:hAnsi="Cambria"/>
                <w:b/>
              </w:rPr>
            </w:pPr>
            <w:r w:rsidRPr="00C057F2">
              <w:rPr>
                <w:rFonts w:ascii="Cambria" w:hAnsi="Cambria"/>
                <w:b/>
              </w:rPr>
              <w:t>7</w:t>
            </w:r>
          </w:p>
          <w:p w:rsidR="00A501CA" w:rsidRPr="00C057F2" w:rsidRDefault="00A501CA" w:rsidP="00125818">
            <w:pPr>
              <w:jc w:val="center"/>
              <w:rPr>
                <w:rFonts w:ascii="Cambria" w:hAnsi="Cambria"/>
                <w:b/>
              </w:rPr>
            </w:pPr>
            <w:r w:rsidRPr="00C057F2">
              <w:rPr>
                <w:rFonts w:ascii="Cambria" w:hAnsi="Cambria"/>
                <w:b/>
              </w:rPr>
              <w:t>2/12</w:t>
            </w:r>
          </w:p>
        </w:tc>
        <w:tc>
          <w:tcPr>
            <w:tcW w:w="1582" w:type="dxa"/>
            <w:vAlign w:val="center"/>
          </w:tcPr>
          <w:p w:rsidR="00A501CA" w:rsidRPr="00C057F2" w:rsidRDefault="00781EB0" w:rsidP="00125818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Historiebrug</w:t>
            </w:r>
          </w:p>
        </w:tc>
        <w:tc>
          <w:tcPr>
            <w:tcW w:w="5014" w:type="dxa"/>
            <w:vAlign w:val="center"/>
          </w:tcPr>
          <w:p w:rsidR="00A501CA" w:rsidRPr="00C057F2" w:rsidRDefault="00781EB0" w:rsidP="00125818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Historiebrug af 1864 med fokus på DR’s serie og andre aktiviteter i forbindelse med 150 års-jubilæet.</w:t>
            </w:r>
          </w:p>
        </w:tc>
        <w:tc>
          <w:tcPr>
            <w:tcW w:w="5027" w:type="dxa"/>
            <w:vAlign w:val="center"/>
          </w:tcPr>
          <w:p w:rsidR="00A501CA" w:rsidRPr="00C057F2" w:rsidRDefault="00781EB0" w:rsidP="00125818">
            <w:pPr>
              <w:rPr>
                <w:rFonts w:ascii="Cambria" w:hAnsi="Cambria"/>
              </w:rPr>
            </w:pPr>
            <w:r w:rsidRPr="00781EB0">
              <w:rPr>
                <w:rFonts w:ascii="Cambria" w:hAnsi="Cambria"/>
              </w:rPr>
              <w:t xml:space="preserve">Se </w:t>
            </w:r>
            <w:hyperlink r:id="rId14" w:history="1">
              <w:r w:rsidRPr="00781EB0">
                <w:rPr>
                  <w:rStyle w:val="Hyperlink"/>
                  <w:rFonts w:ascii="Cambria" w:hAnsi="Cambria"/>
                </w:rPr>
                <w:t>traileren</w:t>
              </w:r>
            </w:hyperlink>
            <w:r w:rsidRPr="00781EB0">
              <w:rPr>
                <w:rFonts w:ascii="Cambria" w:hAnsi="Cambria"/>
              </w:rPr>
              <w:t xml:space="preserve"> til DR’s serie 1864, orientér dig seriens </w:t>
            </w:r>
            <w:hyperlink r:id="rId15" w:history="1">
              <w:r w:rsidRPr="00781EB0">
                <w:rPr>
                  <w:rStyle w:val="Hyperlink"/>
                  <w:rFonts w:ascii="Cambria" w:hAnsi="Cambria"/>
                </w:rPr>
                <w:t>handling</w:t>
              </w:r>
            </w:hyperlink>
            <w:r w:rsidRPr="00781EB0">
              <w:rPr>
                <w:rFonts w:ascii="Cambria" w:hAnsi="Cambria"/>
              </w:rPr>
              <w:t xml:space="preserve"> og find én omtale i medierne af serien (læs den).</w:t>
            </w:r>
          </w:p>
        </w:tc>
        <w:tc>
          <w:tcPr>
            <w:tcW w:w="1494" w:type="dxa"/>
            <w:vAlign w:val="center"/>
          </w:tcPr>
          <w:p w:rsidR="00A501CA" w:rsidRPr="00C057F2" w:rsidRDefault="00A501CA" w:rsidP="00125818">
            <w:pPr>
              <w:rPr>
                <w:rFonts w:ascii="Cambria" w:hAnsi="Cambria"/>
                <w:i/>
              </w:rPr>
            </w:pPr>
          </w:p>
        </w:tc>
      </w:tr>
      <w:tr w:rsidR="00A501CA" w:rsidRPr="00C057F2" w:rsidTr="00D27604">
        <w:tc>
          <w:tcPr>
            <w:tcW w:w="1101" w:type="dxa"/>
            <w:vAlign w:val="center"/>
          </w:tcPr>
          <w:p w:rsidR="00A501CA" w:rsidRPr="00C057F2" w:rsidRDefault="00A501CA" w:rsidP="00125818">
            <w:pPr>
              <w:jc w:val="center"/>
              <w:rPr>
                <w:rFonts w:ascii="Cambria" w:hAnsi="Cambria"/>
                <w:b/>
              </w:rPr>
            </w:pPr>
            <w:r w:rsidRPr="00C057F2">
              <w:rPr>
                <w:rFonts w:ascii="Cambria" w:hAnsi="Cambria"/>
                <w:b/>
              </w:rPr>
              <w:t>8</w:t>
            </w:r>
          </w:p>
          <w:p w:rsidR="00A501CA" w:rsidRPr="00C057F2" w:rsidRDefault="00A501CA" w:rsidP="00125818">
            <w:pPr>
              <w:jc w:val="center"/>
              <w:rPr>
                <w:rFonts w:ascii="Cambria" w:hAnsi="Cambria"/>
                <w:b/>
              </w:rPr>
            </w:pPr>
            <w:r w:rsidRPr="00C057F2">
              <w:rPr>
                <w:rFonts w:ascii="Cambria" w:hAnsi="Cambria"/>
                <w:b/>
              </w:rPr>
              <w:t>4/12</w:t>
            </w:r>
          </w:p>
        </w:tc>
        <w:tc>
          <w:tcPr>
            <w:tcW w:w="1582" w:type="dxa"/>
            <w:vAlign w:val="center"/>
          </w:tcPr>
          <w:p w:rsidR="00A501CA" w:rsidRPr="00C057F2" w:rsidRDefault="00781EB0" w:rsidP="0012581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>”Hvad udad tabes skal indad vindes”</w:t>
            </w:r>
          </w:p>
        </w:tc>
        <w:tc>
          <w:tcPr>
            <w:tcW w:w="5014" w:type="dxa"/>
            <w:vAlign w:val="center"/>
          </w:tcPr>
          <w:p w:rsidR="00781EB0" w:rsidRPr="00C057F2" w:rsidRDefault="00781EB0" w:rsidP="00781EB0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>Danmark som nationalstat</w:t>
            </w:r>
          </w:p>
          <w:p w:rsidR="00781EB0" w:rsidRPr="00C057F2" w:rsidRDefault="00781EB0" w:rsidP="00781EB0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>Danmark genopfinder sig selv</w:t>
            </w:r>
          </w:p>
          <w:p w:rsidR="00781EB0" w:rsidRPr="00C057F2" w:rsidRDefault="00781EB0" w:rsidP="00781EB0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>Andelsforeninger</w:t>
            </w:r>
          </w:p>
          <w:p w:rsidR="00781EB0" w:rsidRPr="00C057F2" w:rsidRDefault="00781EB0" w:rsidP="00781EB0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>Politiske samarbejder over midten</w:t>
            </w:r>
          </w:p>
          <w:p w:rsidR="00A501CA" w:rsidRPr="00C057F2" w:rsidRDefault="00781EB0" w:rsidP="00781EB0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>Den anden industrielle revolution</w:t>
            </w:r>
          </w:p>
        </w:tc>
        <w:tc>
          <w:tcPr>
            <w:tcW w:w="5027" w:type="dxa"/>
            <w:vAlign w:val="center"/>
          </w:tcPr>
          <w:p w:rsidR="00A501CA" w:rsidRPr="00C057F2" w:rsidRDefault="00781EB0" w:rsidP="0012581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  <w:i/>
              </w:rPr>
              <w:t>Overblik – Danmark</w:t>
            </w:r>
            <w:r w:rsidRPr="00C057F2">
              <w:rPr>
                <w:rFonts w:ascii="Cambria" w:hAnsi="Cambria"/>
              </w:rPr>
              <w:t xml:space="preserve"> kap. 8, s. 91-102</w:t>
            </w:r>
          </w:p>
        </w:tc>
        <w:tc>
          <w:tcPr>
            <w:tcW w:w="1494" w:type="dxa"/>
            <w:vAlign w:val="center"/>
          </w:tcPr>
          <w:p w:rsidR="00A501CA" w:rsidRPr="00C057F2" w:rsidRDefault="00A501CA" w:rsidP="00125818">
            <w:pPr>
              <w:rPr>
                <w:rFonts w:ascii="Cambria" w:hAnsi="Cambria"/>
              </w:rPr>
            </w:pPr>
          </w:p>
        </w:tc>
      </w:tr>
      <w:tr w:rsidR="00781EB0" w:rsidRPr="00C057F2" w:rsidTr="00D27604">
        <w:tc>
          <w:tcPr>
            <w:tcW w:w="1101" w:type="dxa"/>
            <w:vAlign w:val="center"/>
          </w:tcPr>
          <w:p w:rsidR="00781EB0" w:rsidRDefault="00781EB0" w:rsidP="00125818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9</w:t>
            </w:r>
          </w:p>
          <w:p w:rsidR="00781EB0" w:rsidRPr="00C057F2" w:rsidRDefault="00781EB0" w:rsidP="00125818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9/12</w:t>
            </w:r>
          </w:p>
        </w:tc>
        <w:tc>
          <w:tcPr>
            <w:tcW w:w="1582" w:type="dxa"/>
            <w:vAlign w:val="center"/>
          </w:tcPr>
          <w:p w:rsidR="00781EB0" w:rsidRPr="00C057F2" w:rsidRDefault="00781EB0" w:rsidP="0012581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>Genforeni</w:t>
            </w:r>
            <w:r w:rsidRPr="00C057F2">
              <w:rPr>
                <w:rFonts w:ascii="Cambria" w:hAnsi="Cambria"/>
              </w:rPr>
              <w:t>n</w:t>
            </w:r>
            <w:r w:rsidRPr="00C057F2">
              <w:rPr>
                <w:rFonts w:ascii="Cambria" w:hAnsi="Cambria"/>
              </w:rPr>
              <w:t>gen 1920</w:t>
            </w:r>
          </w:p>
        </w:tc>
        <w:tc>
          <w:tcPr>
            <w:tcW w:w="5014" w:type="dxa"/>
            <w:vAlign w:val="center"/>
          </w:tcPr>
          <w:p w:rsidR="00781EB0" w:rsidRPr="00C057F2" w:rsidRDefault="00781EB0" w:rsidP="00781EB0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>Ud fra et demokratisk præmis</w:t>
            </w:r>
          </w:p>
          <w:p w:rsidR="00781EB0" w:rsidRDefault="00781EB0" w:rsidP="00781EB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Påskekrisen</w:t>
            </w:r>
          </w:p>
          <w:p w:rsidR="00781EB0" w:rsidRPr="00C057F2" w:rsidRDefault="00781EB0" w:rsidP="00781EB0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>Sønderjylland under tysk herredømme (fastho</w:t>
            </w:r>
            <w:r w:rsidRPr="00C057F2">
              <w:rPr>
                <w:rFonts w:ascii="Cambria" w:hAnsi="Cambria"/>
              </w:rPr>
              <w:t>l</w:t>
            </w:r>
            <w:r w:rsidRPr="00C057F2">
              <w:rPr>
                <w:rFonts w:ascii="Cambria" w:hAnsi="Cambria"/>
              </w:rPr>
              <w:t>delse af dansk identitet)</w:t>
            </w:r>
          </w:p>
        </w:tc>
        <w:tc>
          <w:tcPr>
            <w:tcW w:w="5027" w:type="dxa"/>
            <w:vAlign w:val="center"/>
          </w:tcPr>
          <w:p w:rsidR="00781EB0" w:rsidRDefault="00A5399B" w:rsidP="00781EB0">
            <w:pPr>
              <w:rPr>
                <w:rFonts w:ascii="Cambria" w:hAnsi="Cambria"/>
              </w:rPr>
            </w:pPr>
            <w:hyperlink r:id="rId16" w:history="1">
              <w:r w:rsidR="00781EB0" w:rsidRPr="00A501CA">
                <w:rPr>
                  <w:rStyle w:val="Hyperlink"/>
                  <w:rFonts w:ascii="Cambria" w:hAnsi="Cambria"/>
                </w:rPr>
                <w:t>Genforeningen 1920</w:t>
              </w:r>
            </w:hyperlink>
          </w:p>
          <w:p w:rsidR="00781EB0" w:rsidRDefault="00A5399B" w:rsidP="00781EB0">
            <w:pPr>
              <w:rPr>
                <w:rFonts w:ascii="Cambria" w:hAnsi="Cambria"/>
              </w:rPr>
            </w:pPr>
            <w:hyperlink r:id="rId17" w:history="1">
              <w:r w:rsidR="00781EB0" w:rsidRPr="00A501CA">
                <w:rPr>
                  <w:rStyle w:val="Hyperlink"/>
                  <w:rFonts w:ascii="Cambria" w:hAnsi="Cambria"/>
                </w:rPr>
                <w:t>Interaktivt Danmarkskort</w:t>
              </w:r>
            </w:hyperlink>
          </w:p>
          <w:p w:rsidR="00781EB0" w:rsidRPr="00C057F2" w:rsidRDefault="00781EB0" w:rsidP="00781EB0">
            <w:pPr>
              <w:rPr>
                <w:rFonts w:ascii="Cambria" w:hAnsi="Cambria"/>
              </w:rPr>
            </w:pPr>
            <w:r>
              <w:rPr>
                <w:rFonts w:ascii="Cambria" w:hAnsi="Cambria"/>
                <w:i/>
              </w:rPr>
              <w:t xml:space="preserve">Danmark i krig </w:t>
            </w:r>
            <w:r w:rsidRPr="00A501CA">
              <w:rPr>
                <w:rFonts w:ascii="Cambria" w:hAnsi="Cambria"/>
              </w:rPr>
              <w:t>s. 75-77</w:t>
            </w:r>
            <w:r w:rsidRPr="00C057F2">
              <w:rPr>
                <w:rFonts w:ascii="Cambria" w:hAnsi="Cambria"/>
              </w:rPr>
              <w:t xml:space="preserve"> </w:t>
            </w:r>
          </w:p>
          <w:p w:rsidR="00781EB0" w:rsidRDefault="00781EB0" w:rsidP="00781EB0">
            <w:r w:rsidRPr="00C057F2">
              <w:rPr>
                <w:rFonts w:ascii="Cambria" w:hAnsi="Cambria"/>
              </w:rPr>
              <w:t xml:space="preserve">Kort s. 104 i </w:t>
            </w:r>
            <w:r w:rsidRPr="00C057F2">
              <w:rPr>
                <w:rFonts w:ascii="Cambria" w:hAnsi="Cambria"/>
                <w:i/>
              </w:rPr>
              <w:t>Overblik - Danmark</w:t>
            </w:r>
          </w:p>
        </w:tc>
        <w:tc>
          <w:tcPr>
            <w:tcW w:w="1494" w:type="dxa"/>
            <w:vAlign w:val="center"/>
          </w:tcPr>
          <w:p w:rsidR="00781EB0" w:rsidRPr="00C057F2" w:rsidRDefault="00781EB0" w:rsidP="00125818">
            <w:pPr>
              <w:rPr>
                <w:rFonts w:ascii="Cambria" w:hAnsi="Cambria"/>
              </w:rPr>
            </w:pPr>
          </w:p>
        </w:tc>
      </w:tr>
      <w:tr w:rsidR="00A501CA" w:rsidRPr="00C057F2" w:rsidTr="00D27604">
        <w:tc>
          <w:tcPr>
            <w:tcW w:w="1101" w:type="dxa"/>
            <w:vAlign w:val="center"/>
          </w:tcPr>
          <w:p w:rsidR="00A501CA" w:rsidRPr="00C057F2" w:rsidRDefault="00781EB0" w:rsidP="00125818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Uge </w:t>
            </w:r>
            <w:r w:rsidR="00A501CA" w:rsidRPr="00C057F2">
              <w:rPr>
                <w:rFonts w:ascii="Cambria" w:hAnsi="Cambria"/>
                <w:b/>
              </w:rPr>
              <w:t>51</w:t>
            </w:r>
          </w:p>
        </w:tc>
        <w:tc>
          <w:tcPr>
            <w:tcW w:w="1582" w:type="dxa"/>
            <w:vAlign w:val="center"/>
          </w:tcPr>
          <w:p w:rsidR="00A501CA" w:rsidRPr="00C057F2" w:rsidRDefault="00A501CA" w:rsidP="0012581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>Opsamling: Årsager og identitet op til i dag</w:t>
            </w:r>
          </w:p>
        </w:tc>
        <w:tc>
          <w:tcPr>
            <w:tcW w:w="5014" w:type="dxa"/>
            <w:vAlign w:val="center"/>
          </w:tcPr>
          <w:p w:rsidR="00A501CA" w:rsidRPr="00C057F2" w:rsidRDefault="00A501CA" w:rsidP="00125818">
            <w:pPr>
              <w:rPr>
                <w:rFonts w:ascii="Cambria" w:hAnsi="Cambria"/>
              </w:rPr>
            </w:pPr>
            <w:r w:rsidRPr="00C057F2">
              <w:rPr>
                <w:rFonts w:ascii="Cambria" w:hAnsi="Cambria"/>
              </w:rPr>
              <w:t>Fælles foredrag v/ Bue Kindtler-Nielsen</w:t>
            </w:r>
          </w:p>
        </w:tc>
        <w:tc>
          <w:tcPr>
            <w:tcW w:w="5027" w:type="dxa"/>
            <w:vAlign w:val="center"/>
          </w:tcPr>
          <w:p w:rsidR="00A501CA" w:rsidRPr="00C057F2" w:rsidRDefault="00A501CA" w:rsidP="00125818">
            <w:pPr>
              <w:rPr>
                <w:rFonts w:ascii="Cambria" w:hAnsi="Cambria"/>
              </w:rPr>
            </w:pPr>
          </w:p>
        </w:tc>
        <w:tc>
          <w:tcPr>
            <w:tcW w:w="1494" w:type="dxa"/>
            <w:vAlign w:val="center"/>
          </w:tcPr>
          <w:p w:rsidR="00A501CA" w:rsidRPr="00C057F2" w:rsidRDefault="00A501CA" w:rsidP="00125818">
            <w:pPr>
              <w:rPr>
                <w:rFonts w:ascii="Cambria" w:hAnsi="Cambria"/>
              </w:rPr>
            </w:pPr>
          </w:p>
        </w:tc>
      </w:tr>
    </w:tbl>
    <w:p w:rsidR="00F30400" w:rsidRDefault="00F30400" w:rsidP="00E8033A">
      <w:pPr>
        <w:rPr>
          <w:b/>
          <w:sz w:val="24"/>
        </w:rPr>
      </w:pPr>
    </w:p>
    <w:p w:rsidR="00F30400" w:rsidRDefault="00F30400">
      <w:pPr>
        <w:rPr>
          <w:b/>
          <w:sz w:val="24"/>
        </w:rPr>
      </w:pPr>
      <w:r>
        <w:rPr>
          <w:b/>
          <w:sz w:val="24"/>
        </w:rPr>
        <w:br w:type="page"/>
      </w:r>
    </w:p>
    <w:p w:rsidR="00E8033A" w:rsidRPr="00F02D15" w:rsidRDefault="00E8033A" w:rsidP="00E8033A">
      <w:pPr>
        <w:rPr>
          <w:b/>
          <w:sz w:val="24"/>
        </w:rPr>
      </w:pPr>
      <w:r w:rsidRPr="00F02D15">
        <w:rPr>
          <w:b/>
          <w:sz w:val="24"/>
        </w:rPr>
        <w:lastRenderedPageBreak/>
        <w:t>Litteratur:</w:t>
      </w:r>
    </w:p>
    <w:p w:rsidR="00403BA3" w:rsidRPr="00403BA3" w:rsidRDefault="00403BA3" w:rsidP="00403BA3">
      <w:pPr>
        <w:pStyle w:val="NormalWeb"/>
        <w:rPr>
          <w:rFonts w:ascii="Cambria" w:hAnsi="Cambria"/>
        </w:rPr>
      </w:pPr>
      <w:r w:rsidRPr="00403BA3">
        <w:rPr>
          <w:rFonts w:ascii="Cambria" w:hAnsi="Cambria"/>
        </w:rPr>
        <w:t xml:space="preserve">Lars Peter Visti m.fl.: </w:t>
      </w:r>
      <w:r w:rsidRPr="00403BA3">
        <w:rPr>
          <w:rFonts w:ascii="Cambria" w:hAnsi="Cambria"/>
          <w:i/>
          <w:iCs/>
        </w:rPr>
        <w:t>Overblik - Danmark</w:t>
      </w:r>
      <w:r w:rsidRPr="00403BA3">
        <w:rPr>
          <w:rFonts w:ascii="Cambria" w:hAnsi="Cambria"/>
        </w:rPr>
        <w:t>. Gyldendal, 2012. Kap. 7-8, s. 79-102 + 104 (lange linjer)</w:t>
      </w:r>
    </w:p>
    <w:p w:rsidR="00403BA3" w:rsidRPr="00403BA3" w:rsidRDefault="00403BA3" w:rsidP="00403BA3">
      <w:pPr>
        <w:pStyle w:val="NormalWeb"/>
        <w:rPr>
          <w:rFonts w:ascii="Cambria" w:hAnsi="Cambria"/>
        </w:rPr>
      </w:pPr>
      <w:r w:rsidRPr="00403BA3">
        <w:rPr>
          <w:rFonts w:ascii="Cambria" w:hAnsi="Cambria"/>
        </w:rPr>
        <w:t xml:space="preserve">Olaf Søndberg: </w:t>
      </w:r>
      <w:r w:rsidRPr="00403BA3">
        <w:rPr>
          <w:rFonts w:ascii="Cambria" w:hAnsi="Cambria"/>
          <w:i/>
          <w:iCs/>
        </w:rPr>
        <w:t>Danmark i krig</w:t>
      </w:r>
      <w:r w:rsidRPr="00403BA3">
        <w:rPr>
          <w:rFonts w:ascii="Cambria" w:hAnsi="Cambria"/>
        </w:rPr>
        <w:t>. Systime, 2012. S. 25-52, 75-77 (Nationale konflikter 1848-1864)</w:t>
      </w:r>
    </w:p>
    <w:p w:rsidR="00403BA3" w:rsidRPr="00403BA3" w:rsidRDefault="00403BA3" w:rsidP="00403BA3">
      <w:pPr>
        <w:pStyle w:val="NormalWeb"/>
        <w:rPr>
          <w:rFonts w:ascii="Cambria" w:hAnsi="Cambria"/>
        </w:rPr>
      </w:pPr>
      <w:r w:rsidRPr="00403BA3">
        <w:rPr>
          <w:rFonts w:ascii="Cambria" w:hAnsi="Cambria"/>
        </w:rPr>
        <w:t xml:space="preserve">Inge Adriansen m.fl.: </w:t>
      </w:r>
      <w:r w:rsidRPr="00403BA3">
        <w:rPr>
          <w:rFonts w:ascii="Cambria" w:hAnsi="Cambria"/>
          <w:i/>
          <w:iCs/>
        </w:rPr>
        <w:t>Fokus - Fra oplysningstid til imperialisme</w:t>
      </w:r>
      <w:r w:rsidRPr="00403BA3">
        <w:rPr>
          <w:rFonts w:ascii="Cambria" w:hAnsi="Cambria"/>
        </w:rPr>
        <w:t>. Gyldendal 2012. S. 93-95 (danskhed og Dannebrog)</w:t>
      </w:r>
    </w:p>
    <w:p w:rsidR="00403BA3" w:rsidRPr="00403BA3" w:rsidRDefault="00403BA3" w:rsidP="00403BA3">
      <w:pPr>
        <w:pStyle w:val="NormalWeb"/>
        <w:rPr>
          <w:rFonts w:ascii="Cambria" w:hAnsi="Cambria"/>
        </w:rPr>
      </w:pPr>
      <w:r w:rsidRPr="00403BA3">
        <w:rPr>
          <w:rFonts w:ascii="Cambria" w:hAnsi="Cambria"/>
        </w:rPr>
        <w:t xml:space="preserve">Peter Frederiksen m.fl.: </w:t>
      </w:r>
      <w:r w:rsidRPr="00403BA3">
        <w:rPr>
          <w:rFonts w:ascii="Cambria" w:hAnsi="Cambria"/>
          <w:i/>
          <w:iCs/>
        </w:rPr>
        <w:t>Grundbog til Danmarkshistorien</w:t>
      </w:r>
      <w:r w:rsidRPr="00403BA3">
        <w:rPr>
          <w:rFonts w:ascii="Cambria" w:hAnsi="Cambria"/>
        </w:rPr>
        <w:t>. 2. udg. Systime, 2012. S. 125-135, 185-187 (Baggrund for Danmark i starten af 1800-tallet og Påskekrisen 1920)</w:t>
      </w:r>
    </w:p>
    <w:p w:rsidR="00403BA3" w:rsidRPr="00403BA3" w:rsidRDefault="00403BA3" w:rsidP="00403BA3">
      <w:pPr>
        <w:pStyle w:val="NormalWeb"/>
        <w:rPr>
          <w:rFonts w:ascii="Cambria" w:hAnsi="Cambria"/>
        </w:rPr>
      </w:pPr>
      <w:r w:rsidRPr="00403BA3">
        <w:rPr>
          <w:rFonts w:ascii="Cambria" w:hAnsi="Cambria"/>
        </w:rPr>
        <w:t>Olaf Søndberg:</w:t>
      </w:r>
      <w:r w:rsidRPr="00403BA3">
        <w:rPr>
          <w:rFonts w:ascii="Cambria" w:hAnsi="Cambria"/>
          <w:i/>
          <w:iCs/>
        </w:rPr>
        <w:t xml:space="preserve"> Den danske revolution 1830-1866</w:t>
      </w:r>
      <w:r w:rsidRPr="00403BA3">
        <w:rPr>
          <w:rFonts w:ascii="Cambria" w:hAnsi="Cambria"/>
        </w:rPr>
        <w:t>. Systime, 1999. S. 29 samt kildetekster, bl.a. 36-37 (kort over sprogfordelingen i Nord- og Sy</w:t>
      </w:r>
      <w:r w:rsidRPr="00403BA3">
        <w:rPr>
          <w:rFonts w:ascii="Cambria" w:hAnsi="Cambria"/>
        </w:rPr>
        <w:t>d</w:t>
      </w:r>
      <w:r w:rsidRPr="00403BA3">
        <w:rPr>
          <w:rFonts w:ascii="Cambria" w:hAnsi="Cambria"/>
        </w:rPr>
        <w:t>slesvig)</w:t>
      </w:r>
    </w:p>
    <w:p w:rsidR="00403BA3" w:rsidRPr="00403BA3" w:rsidRDefault="00403BA3" w:rsidP="00403BA3">
      <w:pPr>
        <w:pStyle w:val="NormalWeb"/>
        <w:rPr>
          <w:rFonts w:ascii="Cambria" w:hAnsi="Cambria"/>
        </w:rPr>
      </w:pPr>
      <w:r w:rsidRPr="00403BA3">
        <w:rPr>
          <w:rFonts w:ascii="Cambria" w:hAnsi="Cambria"/>
        </w:rPr>
        <w:t xml:space="preserve">Arne Boss m.fl.: </w:t>
      </w:r>
      <w:r w:rsidRPr="00403BA3">
        <w:rPr>
          <w:rFonts w:ascii="Cambria" w:hAnsi="Cambria"/>
          <w:i/>
          <w:iCs/>
        </w:rPr>
        <w:t>Nationalisme, krig og demokrati - Danmarkshistorien 1814-1864</w:t>
      </w:r>
      <w:r w:rsidRPr="00403BA3">
        <w:rPr>
          <w:rFonts w:ascii="Cambria" w:hAnsi="Cambria"/>
        </w:rPr>
        <w:t>. Gyldendal Uddannelse, 1999. S. 6-8, 26-27, 28-32, 36-37, 41, 85-92</w:t>
      </w:r>
    </w:p>
    <w:p w:rsidR="00CE09E4" w:rsidRPr="006E5E35" w:rsidRDefault="00CE09E4" w:rsidP="00403BA3">
      <w:pPr>
        <w:rPr>
          <w:sz w:val="24"/>
        </w:rPr>
      </w:pPr>
      <w:bookmarkStart w:id="0" w:name="_GoBack"/>
      <w:bookmarkEnd w:id="0"/>
    </w:p>
    <w:sectPr w:rsidR="00CE09E4" w:rsidRPr="006E5E35" w:rsidSect="00D27604">
      <w:footerReference w:type="default" r:id="rId18"/>
      <w:pgSz w:w="16838" w:h="11906" w:orient="landscape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99B" w:rsidRDefault="00A5399B" w:rsidP="005E4775">
      <w:pPr>
        <w:spacing w:after="0" w:line="240" w:lineRule="auto"/>
      </w:pPr>
      <w:r>
        <w:separator/>
      </w:r>
    </w:p>
  </w:endnote>
  <w:endnote w:type="continuationSeparator" w:id="0">
    <w:p w:rsidR="00A5399B" w:rsidRDefault="00A5399B" w:rsidP="005E4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096755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sdt>
        <w:sdtPr>
          <w:rPr>
            <w:sz w:val="24"/>
            <w:szCs w:val="24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B15F0C" w:rsidRPr="005E4775" w:rsidRDefault="00B15F0C">
            <w:pPr>
              <w:pStyle w:val="Sidefod"/>
              <w:jc w:val="center"/>
              <w:rPr>
                <w:sz w:val="24"/>
                <w:szCs w:val="24"/>
              </w:rPr>
            </w:pPr>
            <w:r w:rsidRPr="005E4775">
              <w:rPr>
                <w:sz w:val="24"/>
                <w:szCs w:val="24"/>
              </w:rPr>
              <w:t xml:space="preserve">Side </w:t>
            </w:r>
            <w:r w:rsidRPr="005E4775">
              <w:rPr>
                <w:b/>
                <w:bCs/>
                <w:sz w:val="24"/>
                <w:szCs w:val="24"/>
              </w:rPr>
              <w:fldChar w:fldCharType="begin"/>
            </w:r>
            <w:r w:rsidRPr="005E4775">
              <w:rPr>
                <w:b/>
                <w:bCs/>
                <w:sz w:val="24"/>
                <w:szCs w:val="24"/>
              </w:rPr>
              <w:instrText>PAGE</w:instrText>
            </w:r>
            <w:r w:rsidRPr="005E4775">
              <w:rPr>
                <w:b/>
                <w:bCs/>
                <w:sz w:val="24"/>
                <w:szCs w:val="24"/>
              </w:rPr>
              <w:fldChar w:fldCharType="separate"/>
            </w:r>
            <w:r w:rsidR="00403BA3">
              <w:rPr>
                <w:b/>
                <w:bCs/>
                <w:noProof/>
                <w:sz w:val="24"/>
                <w:szCs w:val="24"/>
              </w:rPr>
              <w:t>3</w:t>
            </w:r>
            <w:r w:rsidRPr="005E4775">
              <w:rPr>
                <w:b/>
                <w:bCs/>
                <w:sz w:val="24"/>
                <w:szCs w:val="24"/>
              </w:rPr>
              <w:fldChar w:fldCharType="end"/>
            </w:r>
            <w:r w:rsidRPr="005E4775">
              <w:rPr>
                <w:sz w:val="24"/>
                <w:szCs w:val="24"/>
              </w:rPr>
              <w:t xml:space="preserve"> af </w:t>
            </w:r>
            <w:r w:rsidRPr="005E4775">
              <w:rPr>
                <w:b/>
                <w:bCs/>
                <w:sz w:val="24"/>
                <w:szCs w:val="24"/>
              </w:rPr>
              <w:fldChar w:fldCharType="begin"/>
            </w:r>
            <w:r w:rsidRPr="005E4775">
              <w:rPr>
                <w:b/>
                <w:bCs/>
                <w:sz w:val="24"/>
                <w:szCs w:val="24"/>
              </w:rPr>
              <w:instrText>NUMPAGES</w:instrText>
            </w:r>
            <w:r w:rsidRPr="005E4775">
              <w:rPr>
                <w:b/>
                <w:bCs/>
                <w:sz w:val="24"/>
                <w:szCs w:val="24"/>
              </w:rPr>
              <w:fldChar w:fldCharType="separate"/>
            </w:r>
            <w:r w:rsidR="00403BA3">
              <w:rPr>
                <w:b/>
                <w:bCs/>
                <w:noProof/>
                <w:sz w:val="24"/>
                <w:szCs w:val="24"/>
              </w:rPr>
              <w:t>3</w:t>
            </w:r>
            <w:r w:rsidRPr="005E477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15F0C" w:rsidRDefault="00B15F0C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99B" w:rsidRDefault="00A5399B" w:rsidP="005E4775">
      <w:pPr>
        <w:spacing w:after="0" w:line="240" w:lineRule="auto"/>
      </w:pPr>
      <w:r>
        <w:separator/>
      </w:r>
    </w:p>
  </w:footnote>
  <w:footnote w:type="continuationSeparator" w:id="0">
    <w:p w:rsidR="00A5399B" w:rsidRDefault="00A5399B" w:rsidP="005E47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E35"/>
    <w:rsid w:val="00024219"/>
    <w:rsid w:val="000361F3"/>
    <w:rsid w:val="00097799"/>
    <w:rsid w:val="000C7F80"/>
    <w:rsid w:val="000D51E0"/>
    <w:rsid w:val="00125818"/>
    <w:rsid w:val="0013287D"/>
    <w:rsid w:val="00181AEC"/>
    <w:rsid w:val="001E56B9"/>
    <w:rsid w:val="00201795"/>
    <w:rsid w:val="00260F7F"/>
    <w:rsid w:val="00282378"/>
    <w:rsid w:val="002F0D29"/>
    <w:rsid w:val="00313EAB"/>
    <w:rsid w:val="00331C06"/>
    <w:rsid w:val="003569D2"/>
    <w:rsid w:val="00365EB5"/>
    <w:rsid w:val="00403BA3"/>
    <w:rsid w:val="00420BBF"/>
    <w:rsid w:val="004450D5"/>
    <w:rsid w:val="00447494"/>
    <w:rsid w:val="00471B2F"/>
    <w:rsid w:val="00480915"/>
    <w:rsid w:val="004C68EE"/>
    <w:rsid w:val="004C6BF7"/>
    <w:rsid w:val="004D2394"/>
    <w:rsid w:val="004D7155"/>
    <w:rsid w:val="005047D5"/>
    <w:rsid w:val="005060AC"/>
    <w:rsid w:val="005271D5"/>
    <w:rsid w:val="005D26C5"/>
    <w:rsid w:val="005E0482"/>
    <w:rsid w:val="005E4775"/>
    <w:rsid w:val="005F52E1"/>
    <w:rsid w:val="00667B43"/>
    <w:rsid w:val="00675FD7"/>
    <w:rsid w:val="00686711"/>
    <w:rsid w:val="006B2EAF"/>
    <w:rsid w:val="006C34C1"/>
    <w:rsid w:val="006C6A86"/>
    <w:rsid w:val="006E5E35"/>
    <w:rsid w:val="00730C3B"/>
    <w:rsid w:val="007607AD"/>
    <w:rsid w:val="00781EB0"/>
    <w:rsid w:val="007F4AEC"/>
    <w:rsid w:val="00812CCD"/>
    <w:rsid w:val="00877361"/>
    <w:rsid w:val="0088557E"/>
    <w:rsid w:val="008D7764"/>
    <w:rsid w:val="009105E1"/>
    <w:rsid w:val="009639FE"/>
    <w:rsid w:val="00A501CA"/>
    <w:rsid w:val="00A5399B"/>
    <w:rsid w:val="00AC16E0"/>
    <w:rsid w:val="00B15F0C"/>
    <w:rsid w:val="00B3607F"/>
    <w:rsid w:val="00B5368E"/>
    <w:rsid w:val="00B676FA"/>
    <w:rsid w:val="00BE7DA6"/>
    <w:rsid w:val="00C057F2"/>
    <w:rsid w:val="00CC00C5"/>
    <w:rsid w:val="00CE09E4"/>
    <w:rsid w:val="00D27604"/>
    <w:rsid w:val="00D31D93"/>
    <w:rsid w:val="00D76080"/>
    <w:rsid w:val="00D978AB"/>
    <w:rsid w:val="00DF084F"/>
    <w:rsid w:val="00E3352A"/>
    <w:rsid w:val="00E8033A"/>
    <w:rsid w:val="00E82D27"/>
    <w:rsid w:val="00E9657B"/>
    <w:rsid w:val="00EC100C"/>
    <w:rsid w:val="00F02D15"/>
    <w:rsid w:val="00F03A13"/>
    <w:rsid w:val="00F30400"/>
    <w:rsid w:val="00F372D5"/>
    <w:rsid w:val="00F920AA"/>
    <w:rsid w:val="00FB3F08"/>
    <w:rsid w:val="00FD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6E5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7607AD"/>
    <w:rPr>
      <w:color w:val="0000FF" w:themeColor="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5E47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E4775"/>
  </w:style>
  <w:style w:type="paragraph" w:styleId="Sidefod">
    <w:name w:val="footer"/>
    <w:basedOn w:val="Normal"/>
    <w:link w:val="SidefodTegn"/>
    <w:uiPriority w:val="99"/>
    <w:unhideWhenUsed/>
    <w:rsid w:val="005E47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E4775"/>
  </w:style>
  <w:style w:type="character" w:styleId="BesgtHyperlink">
    <w:name w:val="FollowedHyperlink"/>
    <w:basedOn w:val="Standardskrifttypeiafsnit"/>
    <w:uiPriority w:val="99"/>
    <w:semiHidden/>
    <w:unhideWhenUsed/>
    <w:rsid w:val="0012581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3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6E5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7607AD"/>
    <w:rPr>
      <w:color w:val="0000FF" w:themeColor="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5E47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E4775"/>
  </w:style>
  <w:style w:type="paragraph" w:styleId="Sidefod">
    <w:name w:val="footer"/>
    <w:basedOn w:val="Normal"/>
    <w:link w:val="SidefodTegn"/>
    <w:uiPriority w:val="99"/>
    <w:unhideWhenUsed/>
    <w:rsid w:val="005E47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E4775"/>
  </w:style>
  <w:style w:type="character" w:styleId="BesgtHyperlink">
    <w:name w:val="FollowedHyperlink"/>
    <w:basedOn w:val="Standardskrifttypeiafsnit"/>
    <w:uiPriority w:val="99"/>
    <w:semiHidden/>
    <w:unhideWhenUsed/>
    <w:rsid w:val="0012581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3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eum-sonderjylland.dk/SIDERNE/Undervisning/05b-dybbol-banke.html" TargetMode="External"/><Relationship Id="rId13" Type="http://schemas.openxmlformats.org/officeDocument/2006/relationships/hyperlink" Target="http://jyllands-posten.dk/nyviden/ECE6625907/Interaktiv-grafik-Forskelle-i-udstyr-og-strategi/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jyllands-posten.dk/kultur/historie/ECE6557365/Interaktiv-grafik-Slaget-p%C3%A5-Dybb%C3%B8l-Banke/" TargetMode="External"/><Relationship Id="rId17" Type="http://schemas.openxmlformats.org/officeDocument/2006/relationships/hyperlink" Target="http://danmarkshistorien.dk/perioder/fra-systemskifte-til-besaettelse-1901-1940/genforeningen/" TargetMode="External"/><Relationship Id="rId2" Type="http://schemas.openxmlformats.org/officeDocument/2006/relationships/styles" Target="styles.xml"/><Relationship Id="rId16" Type="http://schemas.openxmlformats.org/officeDocument/2006/relationships/hyperlink" Target="http://danmarkshistorien.dk/leksikon-og-kilder/vis/materiale/genforeningen-1920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anmarkshistorien.dk/perioder/det-unge-demokrati-1848-1901/krigen-1864-2-slesvigske-krig-og-freden-i-wie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r.dk/Diverse/Drama/1864/Bagom/om-serien-1864.htm" TargetMode="External"/><Relationship Id="rId10" Type="http://schemas.openxmlformats.org/officeDocument/2006/relationships/hyperlink" Target="http://jyllands-posten.dk/nyviden/ECE6572442/Interaktiv-grafik-Krigen-i-1864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anmarkshistorien.dk/perioder/det-unge-demokrati-1848-1901/optakt-til-krig/" TargetMode="External"/><Relationship Id="rId14" Type="http://schemas.openxmlformats.org/officeDocument/2006/relationships/hyperlink" Target="http://www.dr.dk/diverse/drama/1864/trailer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ajs standard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4F8D3-2560-42D5-8CA3-487E67500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3</Pages>
  <Words>703</Words>
  <Characters>4295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Grindsted Gymnasium</Company>
  <LinksUpToDate>false</LinksUpToDate>
  <CharactersWithSpaces>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</dc:creator>
  <cp:keywords/>
  <dc:description/>
  <cp:lastModifiedBy>Maj</cp:lastModifiedBy>
  <cp:revision>11</cp:revision>
  <cp:lastPrinted>2014-10-21T07:34:00Z</cp:lastPrinted>
  <dcterms:created xsi:type="dcterms:W3CDTF">2014-10-19T17:54:00Z</dcterms:created>
  <dcterms:modified xsi:type="dcterms:W3CDTF">2015-05-28T15:36:00Z</dcterms:modified>
</cp:coreProperties>
</file>